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4" w:rsidRDefault="00792F14" w:rsidP="00792F14">
      <w:pPr>
        <w:spacing w:line="240" w:lineRule="auto"/>
        <w:ind w:left="5103" w:firstLine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55752">
        <w:rPr>
          <w:rFonts w:eastAsia="Times New Roman" w:cs="Times New Roman"/>
          <w:b/>
          <w:bCs/>
          <w:szCs w:val="28"/>
          <w:lang w:eastAsia="ru-RU"/>
        </w:rPr>
        <w:t xml:space="preserve">Утверждаю </w:t>
      </w:r>
    </w:p>
    <w:p w:rsidR="00792F14" w:rsidRDefault="00792F14" w:rsidP="00792F14">
      <w:pPr>
        <w:spacing w:line="240" w:lineRule="auto"/>
        <w:ind w:left="5103" w:firstLine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55752">
        <w:rPr>
          <w:rFonts w:eastAsia="Times New Roman" w:cs="Times New Roman"/>
          <w:b/>
          <w:bCs/>
          <w:szCs w:val="28"/>
          <w:lang w:eastAsia="ru-RU"/>
        </w:rPr>
        <w:t>директор Государственного предприятия «Хойникский коммунальник»</w:t>
      </w:r>
    </w:p>
    <w:p w:rsidR="00792F14" w:rsidRPr="00F55752" w:rsidRDefault="00792F14" w:rsidP="00792F14">
      <w:pPr>
        <w:spacing w:line="240" w:lineRule="auto"/>
        <w:ind w:left="5103" w:firstLine="0"/>
        <w:jc w:val="center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F55752">
        <w:rPr>
          <w:rFonts w:eastAsia="Times New Roman" w:cs="Times New Roman"/>
          <w:b/>
          <w:bCs/>
          <w:szCs w:val="28"/>
          <w:lang w:eastAsia="ru-RU"/>
        </w:rPr>
        <w:t xml:space="preserve"> _________ Нестеренко С.В.</w:t>
      </w:r>
    </w:p>
    <w:p w:rsidR="00792F14" w:rsidRDefault="00792F14" w:rsidP="000B6E71">
      <w:pPr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 w:rsidR="00792F14" w:rsidRPr="00494AFB" w:rsidRDefault="002A1A2E" w:rsidP="000B6E71">
      <w:pPr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94AF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План работы </w:t>
      </w:r>
    </w:p>
    <w:p w:rsidR="002A1A2E" w:rsidRDefault="002A1A2E" w:rsidP="000B6E71">
      <w:pPr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94AFB">
        <w:rPr>
          <w:rFonts w:eastAsia="Times New Roman" w:cs="Times New Roman"/>
          <w:b/>
          <w:bCs/>
          <w:sz w:val="30"/>
          <w:szCs w:val="30"/>
          <w:lang w:eastAsia="ru-RU"/>
        </w:rPr>
        <w:t>комиссии по противодействию коррупции государственного предприятия «</w:t>
      </w:r>
      <w:r w:rsidR="00881BCB" w:rsidRPr="00494AFB">
        <w:rPr>
          <w:rFonts w:eastAsia="Times New Roman" w:cs="Times New Roman"/>
          <w:b/>
          <w:bCs/>
          <w:sz w:val="30"/>
          <w:szCs w:val="30"/>
          <w:lang w:eastAsia="ru-RU"/>
        </w:rPr>
        <w:t>Хойникский коммунальник</w:t>
      </w:r>
      <w:r w:rsidRPr="00494AFB">
        <w:rPr>
          <w:rFonts w:eastAsia="Times New Roman" w:cs="Times New Roman"/>
          <w:b/>
          <w:bCs/>
          <w:sz w:val="30"/>
          <w:szCs w:val="30"/>
          <w:lang w:eastAsia="ru-RU"/>
        </w:rPr>
        <w:t>» на 202</w:t>
      </w:r>
      <w:r w:rsidR="00494AFB" w:rsidRPr="00494AFB">
        <w:rPr>
          <w:rFonts w:eastAsia="Times New Roman" w:cs="Times New Roman"/>
          <w:b/>
          <w:bCs/>
          <w:sz w:val="30"/>
          <w:szCs w:val="30"/>
          <w:lang w:eastAsia="ru-RU"/>
        </w:rPr>
        <w:t>5</w:t>
      </w:r>
      <w:r w:rsidRPr="00494AFB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год</w:t>
      </w:r>
    </w:p>
    <w:p w:rsidR="005D246A" w:rsidRPr="00494AFB" w:rsidRDefault="005D246A" w:rsidP="000B6E71">
      <w:pPr>
        <w:spacing w:line="240" w:lineRule="auto"/>
        <w:ind w:firstLine="0"/>
        <w:jc w:val="center"/>
        <w:outlineLvl w:val="1"/>
        <w:rPr>
          <w:rFonts w:eastAsia="Times New Roman" w:cs="Times New Roman"/>
          <w:b/>
          <w:bCs/>
          <w:sz w:val="30"/>
          <w:szCs w:val="30"/>
          <w:lang w:eastAsia="ru-RU"/>
        </w:rPr>
      </w:pPr>
    </w:p>
    <w:tbl>
      <w:tblPr>
        <w:tblW w:w="1016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5670"/>
        <w:gridCol w:w="2325"/>
        <w:gridCol w:w="1743"/>
      </w:tblGrid>
      <w:tr w:rsidR="002A1A2E" w:rsidRPr="002A1A2E" w:rsidTr="000B6E71">
        <w:trPr>
          <w:tblCellSpacing w:w="15" w:type="dxa"/>
        </w:trPr>
        <w:tc>
          <w:tcPr>
            <w:tcW w:w="6051" w:type="dxa"/>
            <w:gridSpan w:val="2"/>
            <w:vAlign w:val="center"/>
            <w:hideMark/>
          </w:tcPr>
          <w:p w:rsidR="002A1A2E" w:rsidRPr="002A1A2E" w:rsidRDefault="002A1A2E" w:rsidP="00881BC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Планируемый к рассмотрению вопрос</w:t>
            </w:r>
          </w:p>
        </w:tc>
        <w:tc>
          <w:tcPr>
            <w:tcW w:w="2295" w:type="dxa"/>
            <w:vAlign w:val="center"/>
            <w:hideMark/>
          </w:tcPr>
          <w:p w:rsidR="002A1A2E" w:rsidRPr="002A1A2E" w:rsidRDefault="002A1A2E" w:rsidP="00881BCB">
            <w:pPr>
              <w:spacing w:before="100" w:beforeAutospacing="1" w:after="100" w:afterAutospacing="1" w:line="240" w:lineRule="auto"/>
              <w:ind w:firstLine="2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98" w:type="dxa"/>
            <w:vAlign w:val="center"/>
            <w:hideMark/>
          </w:tcPr>
          <w:p w:rsidR="002A1A2E" w:rsidRPr="002A1A2E" w:rsidRDefault="002A1A2E" w:rsidP="00881BCB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Сроки проведения заседания</w:t>
            </w:r>
          </w:p>
        </w:tc>
      </w:tr>
      <w:tr w:rsidR="002A1A2E" w:rsidRPr="002A1A2E" w:rsidTr="00CA4516">
        <w:trPr>
          <w:tblCellSpacing w:w="15" w:type="dxa"/>
        </w:trPr>
        <w:tc>
          <w:tcPr>
            <w:tcW w:w="381" w:type="dxa"/>
            <w:vAlign w:val="center"/>
            <w:hideMark/>
          </w:tcPr>
          <w:p w:rsidR="002A1A2E" w:rsidRPr="002A1A2E" w:rsidRDefault="002A1A2E" w:rsidP="000B6E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0" w:type="dxa"/>
            <w:vAlign w:val="center"/>
            <w:hideMark/>
          </w:tcPr>
          <w:p w:rsidR="002A1A2E" w:rsidRPr="002A1A2E" w:rsidRDefault="002A1A2E" w:rsidP="00945CBE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Рассмотрение на заседаниях комиссии по противодействию коррупции:</w:t>
            </w:r>
          </w:p>
          <w:p w:rsidR="002A1A2E" w:rsidRPr="002A1A2E" w:rsidRDefault="002A1A2E" w:rsidP="00945CBE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1.1.         </w:t>
            </w:r>
            <w:proofErr w:type="gramStart"/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Результатов проверок финансово- хозяйственной деятельности предприятия материалов, поступающих из прокуратуры, других правоохранительных органов об имеющих место фактах нарушения законодательства, коррупционных правонарушений, создающих условия для коррупции.</w:t>
            </w:r>
            <w:proofErr w:type="gramEnd"/>
          </w:p>
          <w:p w:rsidR="002A1A2E" w:rsidRPr="002A1A2E" w:rsidRDefault="002A1A2E" w:rsidP="00945CBE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1.2.         Материалов, поступающих из комиссий по противодействию коррупции вышестоящих организаций</w:t>
            </w:r>
            <w:r w:rsidR="00E418D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vAlign w:val="center"/>
            <w:hideMark/>
          </w:tcPr>
          <w:p w:rsidR="002A1A2E" w:rsidRPr="002A1A2E" w:rsidRDefault="002A1A2E" w:rsidP="000B6E71">
            <w:pPr>
              <w:spacing w:line="240" w:lineRule="auto"/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A1A2E" w:rsidRPr="002A1A2E" w:rsidRDefault="00E5163A" w:rsidP="000B6E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A1A2E"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редседатель комиссии,</w:t>
            </w:r>
          </w:p>
          <w:p w:rsidR="002A1A2E" w:rsidRPr="002A1A2E" w:rsidRDefault="002A1A2E" w:rsidP="000B6E71">
            <w:pPr>
              <w:spacing w:line="240" w:lineRule="auto"/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друг</w:t>
            </w:r>
            <w:r w:rsidR="00881BCB">
              <w:rPr>
                <w:rFonts w:eastAsia="Times New Roman" w:cs="Times New Roman"/>
                <w:sz w:val="24"/>
                <w:szCs w:val="24"/>
                <w:lang w:eastAsia="ru-RU"/>
              </w:rPr>
              <w:t>ие члены комиссии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 по противодействию</w:t>
            </w:r>
          </w:p>
          <w:p w:rsidR="002A1A2E" w:rsidRPr="002A1A2E" w:rsidRDefault="002A1A2E" w:rsidP="000B6E71">
            <w:pPr>
              <w:spacing w:line="240" w:lineRule="auto"/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коррупции (далее – комиссия)</w:t>
            </w:r>
          </w:p>
        </w:tc>
        <w:tc>
          <w:tcPr>
            <w:tcW w:w="1698" w:type="dxa"/>
            <w:vAlign w:val="center"/>
            <w:hideMark/>
          </w:tcPr>
          <w:p w:rsidR="002A1A2E" w:rsidRPr="002A1A2E" w:rsidRDefault="00E5163A" w:rsidP="000B6E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2A1A2E"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о мере поступления материалов</w:t>
            </w:r>
          </w:p>
        </w:tc>
      </w:tr>
      <w:tr w:rsidR="002A1A2E" w:rsidRPr="002A1A2E" w:rsidTr="00E20F0D">
        <w:trPr>
          <w:trHeight w:val="1439"/>
          <w:tblCellSpacing w:w="15" w:type="dxa"/>
        </w:trPr>
        <w:tc>
          <w:tcPr>
            <w:tcW w:w="381" w:type="dxa"/>
            <w:vAlign w:val="center"/>
            <w:hideMark/>
          </w:tcPr>
          <w:p w:rsidR="002A1A2E" w:rsidRPr="002A1A2E" w:rsidRDefault="002A1A2E" w:rsidP="00881BC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40" w:type="dxa"/>
            <w:vAlign w:val="center"/>
            <w:hideMark/>
          </w:tcPr>
          <w:p w:rsidR="002A1A2E" w:rsidRPr="002A1A2E" w:rsidRDefault="002A1A2E" w:rsidP="00945CBE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на официальном сайте государственного предприятия «</w:t>
            </w:r>
            <w:r w:rsidR="00881BCB">
              <w:rPr>
                <w:rFonts w:eastAsia="Times New Roman" w:cs="Times New Roman"/>
                <w:sz w:val="24"/>
                <w:szCs w:val="24"/>
                <w:lang w:eastAsia="ru-RU"/>
              </w:rPr>
              <w:t>Хойникский коммунальник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» информации об антикоррупционном законодательстве, о деятельности комиссии и поддержании ее в актуальном состоянии</w:t>
            </w:r>
            <w:r w:rsidR="00E418DF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vAlign w:val="center"/>
            <w:hideMark/>
          </w:tcPr>
          <w:p w:rsidR="002A1A2E" w:rsidRPr="002A1A2E" w:rsidRDefault="002A1A2E" w:rsidP="00B869B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 w:rsidR="00494AFB"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 w:rsidR="00494AF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vAlign w:val="center"/>
            <w:hideMark/>
          </w:tcPr>
          <w:p w:rsidR="002A1A2E" w:rsidRPr="002A1A2E" w:rsidRDefault="002A1A2E" w:rsidP="000B6E7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0022" w:rsidRPr="002A1A2E" w:rsidTr="00E20F0D">
        <w:trPr>
          <w:trHeight w:val="629"/>
          <w:tblCellSpacing w:w="15" w:type="dxa"/>
        </w:trPr>
        <w:tc>
          <w:tcPr>
            <w:tcW w:w="381" w:type="dxa"/>
            <w:vAlign w:val="center"/>
            <w:hideMark/>
          </w:tcPr>
          <w:p w:rsidR="00AF0022" w:rsidRPr="002A1A2E" w:rsidRDefault="00AF0022" w:rsidP="00881BC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40" w:type="dxa"/>
            <w:vAlign w:val="center"/>
            <w:hideMark/>
          </w:tcPr>
          <w:p w:rsidR="00AF0022" w:rsidRPr="002A1A2E" w:rsidRDefault="00E20F0D" w:rsidP="00494AFB">
            <w:pPr>
              <w:tabs>
                <w:tab w:val="left" w:pos="709"/>
              </w:tabs>
              <w:spacing w:before="120" w:after="100" w:afterAutospacing="1" w:line="240" w:lineRule="auto"/>
              <w:ind w:firstLine="1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Заслушивание отчета о работе комиссии по противодействию коррупции за 202</w:t>
            </w:r>
            <w:r w:rsidR="00494AFB">
              <w:rPr>
                <w:rFonts w:eastAsia="Calibri" w:cs="Times New Roman"/>
                <w:sz w:val="24"/>
                <w:szCs w:val="24"/>
              </w:rPr>
              <w:t>4</w:t>
            </w:r>
            <w:r>
              <w:rPr>
                <w:rFonts w:eastAsia="Calibri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95" w:type="dxa"/>
            <w:vAlign w:val="center"/>
            <w:hideMark/>
          </w:tcPr>
          <w:p w:rsidR="00AF0022" w:rsidRPr="002A1A2E" w:rsidRDefault="00E5163A" w:rsidP="000B6E71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698" w:type="dxa"/>
            <w:vAlign w:val="center"/>
            <w:hideMark/>
          </w:tcPr>
          <w:p w:rsidR="00AF0022" w:rsidRDefault="00E20F0D" w:rsidP="00494AF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  <w:r w:rsidR="00AF0022"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94AF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246A" w:rsidRPr="002A1A2E" w:rsidTr="00E20F0D">
        <w:trPr>
          <w:trHeight w:val="706"/>
          <w:tblCellSpacing w:w="15" w:type="dxa"/>
        </w:trPr>
        <w:tc>
          <w:tcPr>
            <w:tcW w:w="381" w:type="dxa"/>
            <w:vAlign w:val="center"/>
            <w:hideMark/>
          </w:tcPr>
          <w:p w:rsidR="005D246A" w:rsidRDefault="005D246A" w:rsidP="00881BC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40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CBE">
              <w:rPr>
                <w:rFonts w:eastAsia="Times New Roman" w:cs="Times New Roman"/>
                <w:sz w:val="24"/>
                <w:szCs w:val="24"/>
                <w:lang w:eastAsia="ru-RU"/>
              </w:rPr>
              <w:t>О соблюдении законодательства Республики Беларусь при осуществлении закупок товаров (работ, услуг), анализ работы комиссий по закупкам.</w:t>
            </w:r>
          </w:p>
        </w:tc>
        <w:tc>
          <w:tcPr>
            <w:tcW w:w="2295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</w:p>
        </w:tc>
        <w:tc>
          <w:tcPr>
            <w:tcW w:w="1698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056C9" w:rsidRPr="002A1A2E" w:rsidTr="00E20F0D">
        <w:trPr>
          <w:trHeight w:val="706"/>
          <w:tblCellSpacing w:w="15" w:type="dxa"/>
        </w:trPr>
        <w:tc>
          <w:tcPr>
            <w:tcW w:w="381" w:type="dxa"/>
            <w:vAlign w:val="center"/>
            <w:hideMark/>
          </w:tcPr>
          <w:p w:rsidR="005056C9" w:rsidRDefault="005D246A" w:rsidP="00881BC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5056C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vAlign w:val="center"/>
            <w:hideMark/>
          </w:tcPr>
          <w:p w:rsidR="005056C9" w:rsidRDefault="005056C9" w:rsidP="00D53C99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Рассмотрение вопросов наличия просроченной дебиторской задолженности</w:t>
            </w:r>
            <w:r w:rsidR="00D53C9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принятия мер по ее погашению</w:t>
            </w:r>
          </w:p>
        </w:tc>
        <w:tc>
          <w:tcPr>
            <w:tcW w:w="2295" w:type="dxa"/>
            <w:vAlign w:val="center"/>
            <w:hideMark/>
          </w:tcPr>
          <w:p w:rsidR="005056C9" w:rsidRPr="002A1A2E" w:rsidRDefault="00F24936" w:rsidP="00D53C99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Главный бухгалтер, главный юрисконсульт, начальник РСЦ</w:t>
            </w:r>
          </w:p>
        </w:tc>
        <w:tc>
          <w:tcPr>
            <w:tcW w:w="1698" w:type="dxa"/>
            <w:vAlign w:val="center"/>
            <w:hideMark/>
          </w:tcPr>
          <w:p w:rsidR="005056C9" w:rsidRDefault="005D246A" w:rsidP="005D246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D53C99"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246A" w:rsidRPr="002A1A2E" w:rsidTr="00E20F0D">
        <w:trPr>
          <w:trHeight w:val="706"/>
          <w:tblCellSpacing w:w="15" w:type="dxa"/>
        </w:trPr>
        <w:tc>
          <w:tcPr>
            <w:tcW w:w="381" w:type="dxa"/>
            <w:vAlign w:val="center"/>
            <w:hideMark/>
          </w:tcPr>
          <w:p w:rsidR="005D246A" w:rsidRDefault="005D246A" w:rsidP="00881BCB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40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CBE">
              <w:rPr>
                <w:rFonts w:eastAsia="Times New Roman" w:cs="Times New Roman"/>
                <w:sz w:val="24"/>
                <w:szCs w:val="24"/>
                <w:lang w:eastAsia="ru-RU"/>
              </w:rPr>
              <w:t>О соблюдении законодательства Республики Беларусь при осуществлении закупок товаров (работ, услуг), анализ работы комиссий по закупкам.</w:t>
            </w:r>
          </w:p>
        </w:tc>
        <w:tc>
          <w:tcPr>
            <w:tcW w:w="2295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</w:p>
        </w:tc>
        <w:tc>
          <w:tcPr>
            <w:tcW w:w="1698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246A" w:rsidRPr="002A1A2E" w:rsidTr="00E20F0D">
        <w:trPr>
          <w:trHeight w:val="706"/>
          <w:tblCellSpacing w:w="15" w:type="dxa"/>
        </w:trPr>
        <w:tc>
          <w:tcPr>
            <w:tcW w:w="381" w:type="dxa"/>
            <w:vAlign w:val="center"/>
            <w:hideMark/>
          </w:tcPr>
          <w:p w:rsidR="005D246A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vAlign w:val="center"/>
            <w:hideMark/>
          </w:tcPr>
          <w:p w:rsidR="005D246A" w:rsidRDefault="005D246A" w:rsidP="00BE4A9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организацией списания товарно-материальных ценностей, горюче-смазочных материалов, основных средств на предприятии. </w:t>
            </w:r>
          </w:p>
        </w:tc>
        <w:tc>
          <w:tcPr>
            <w:tcW w:w="2295" w:type="dxa"/>
            <w:vAlign w:val="center"/>
            <w:hideMark/>
          </w:tcPr>
          <w:p w:rsidR="005D246A" w:rsidRPr="002A1A2E" w:rsidRDefault="005D246A" w:rsidP="005D246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лавн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бухгалтер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8" w:type="dxa"/>
            <w:vAlign w:val="center"/>
            <w:hideMark/>
          </w:tcPr>
          <w:p w:rsidR="005D246A" w:rsidRDefault="005D246A" w:rsidP="005D246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246A" w:rsidRPr="002A1A2E" w:rsidTr="00E20F0D">
        <w:trPr>
          <w:trHeight w:val="706"/>
          <w:tblCellSpacing w:w="15" w:type="dxa"/>
        </w:trPr>
        <w:tc>
          <w:tcPr>
            <w:tcW w:w="381" w:type="dxa"/>
            <w:vAlign w:val="center"/>
            <w:hideMark/>
          </w:tcPr>
          <w:p w:rsidR="005D246A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CBE">
              <w:rPr>
                <w:rFonts w:eastAsia="Times New Roman" w:cs="Times New Roman"/>
                <w:sz w:val="24"/>
                <w:szCs w:val="24"/>
                <w:lang w:eastAsia="ru-RU"/>
              </w:rPr>
              <w:t>О соблюдении законодательства Республики Беларусь при осуществлении закупок товаров (работ, услуг), анализ работы комиссий по закупкам.</w:t>
            </w:r>
          </w:p>
        </w:tc>
        <w:tc>
          <w:tcPr>
            <w:tcW w:w="2295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</w:p>
        </w:tc>
        <w:tc>
          <w:tcPr>
            <w:tcW w:w="1698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Август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246A" w:rsidRPr="002A1A2E" w:rsidTr="00E20F0D">
        <w:trPr>
          <w:trHeight w:val="706"/>
          <w:tblCellSpacing w:w="15" w:type="dxa"/>
        </w:trPr>
        <w:tc>
          <w:tcPr>
            <w:tcW w:w="381" w:type="dxa"/>
            <w:vAlign w:val="center"/>
            <w:hideMark/>
          </w:tcPr>
          <w:p w:rsidR="005D246A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640" w:type="dxa"/>
            <w:vAlign w:val="center"/>
            <w:hideMark/>
          </w:tcPr>
          <w:p w:rsidR="005D246A" w:rsidRPr="002A1A2E" w:rsidRDefault="005D246A" w:rsidP="00BE4A9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внезапных проверок соблюдения трудовой дисциплины в целях выявления и предупреждения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фактов сокрытия грубых нарушений правил внутреннего трудового распорядка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исключения случаев покровительства нарушителей дисциплины. </w:t>
            </w:r>
          </w:p>
        </w:tc>
        <w:tc>
          <w:tcPr>
            <w:tcW w:w="2295" w:type="dxa"/>
            <w:vAlign w:val="center"/>
            <w:hideMark/>
          </w:tcPr>
          <w:p w:rsidR="005D246A" w:rsidRPr="002A1A2E" w:rsidRDefault="005D246A" w:rsidP="005D246A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Главный юрисконсульт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ведущий специалист по кадрам, в</w:t>
            </w:r>
            <w:r w:rsidRPr="005D246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едущий </w:t>
            </w:r>
            <w:r w:rsidRPr="005D246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инженер по безопасности движения</w:t>
            </w:r>
          </w:p>
        </w:tc>
        <w:tc>
          <w:tcPr>
            <w:tcW w:w="1698" w:type="dxa"/>
            <w:vAlign w:val="center"/>
            <w:hideMark/>
          </w:tcPr>
          <w:p w:rsidR="005D246A" w:rsidRPr="002A1A2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Ноябрь 2025</w:t>
            </w:r>
          </w:p>
        </w:tc>
      </w:tr>
      <w:tr w:rsidR="005D246A" w:rsidRPr="002A1A2E" w:rsidTr="00E20F0D">
        <w:trPr>
          <w:trHeight w:val="706"/>
          <w:tblCellSpacing w:w="15" w:type="dxa"/>
        </w:trPr>
        <w:tc>
          <w:tcPr>
            <w:tcW w:w="381" w:type="dxa"/>
            <w:vAlign w:val="center"/>
            <w:hideMark/>
          </w:tcPr>
          <w:p w:rsidR="005D246A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45CBE">
              <w:rPr>
                <w:rFonts w:eastAsia="Times New Roman" w:cs="Times New Roman"/>
                <w:sz w:val="24"/>
                <w:szCs w:val="24"/>
                <w:lang w:eastAsia="ru-RU"/>
              </w:rPr>
              <w:t>О соблюдении законодательства Республики Беларусь при осуществлении закупок товаров (работ, услуг), анализ работы комиссий по закупкам.</w:t>
            </w:r>
          </w:p>
        </w:tc>
        <w:tc>
          <w:tcPr>
            <w:tcW w:w="2295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>директора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-главный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инженер</w:t>
            </w:r>
          </w:p>
        </w:tc>
        <w:tc>
          <w:tcPr>
            <w:tcW w:w="1698" w:type="dxa"/>
            <w:vAlign w:val="center"/>
            <w:hideMark/>
          </w:tcPr>
          <w:p w:rsidR="005D246A" w:rsidRPr="00945CB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</w:t>
            </w:r>
            <w:r w:rsidRPr="002A1A2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D246A" w:rsidRPr="002A1A2E" w:rsidTr="00E20F0D">
        <w:trPr>
          <w:trHeight w:val="706"/>
          <w:tblCellSpacing w:w="15" w:type="dxa"/>
        </w:trPr>
        <w:tc>
          <w:tcPr>
            <w:tcW w:w="381" w:type="dxa"/>
            <w:vAlign w:val="center"/>
            <w:hideMark/>
          </w:tcPr>
          <w:p w:rsidR="005D246A" w:rsidRPr="002A1A2E" w:rsidRDefault="005D246A" w:rsidP="0099719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9719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vAlign w:val="center"/>
            <w:hideMark/>
          </w:tcPr>
          <w:p w:rsidR="005D246A" w:rsidRPr="002A1A2E" w:rsidRDefault="005D246A" w:rsidP="005D246A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Предложения и обсуждение планируемых к рассмотрению вопросов на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95" w:type="dxa"/>
            <w:vAlign w:val="center"/>
            <w:hideMark/>
          </w:tcPr>
          <w:p w:rsidR="005D246A" w:rsidRPr="002A1A2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698" w:type="dxa"/>
            <w:vAlign w:val="center"/>
            <w:hideMark/>
          </w:tcPr>
          <w:p w:rsidR="005D246A" w:rsidRPr="002A1A2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Ноябрь 2025</w:t>
            </w:r>
          </w:p>
        </w:tc>
      </w:tr>
      <w:tr w:rsidR="005D246A" w:rsidRPr="002A1A2E" w:rsidTr="00CA4516">
        <w:trPr>
          <w:trHeight w:val="1058"/>
          <w:tblCellSpacing w:w="15" w:type="dxa"/>
        </w:trPr>
        <w:tc>
          <w:tcPr>
            <w:tcW w:w="381" w:type="dxa"/>
            <w:vAlign w:val="center"/>
            <w:hideMark/>
          </w:tcPr>
          <w:p w:rsidR="005D246A" w:rsidRDefault="005D246A" w:rsidP="00997196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9719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40" w:type="dxa"/>
            <w:vAlign w:val="center"/>
            <w:hideMark/>
          </w:tcPr>
          <w:p w:rsidR="005D246A" w:rsidRDefault="005D246A" w:rsidP="00BE4A9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10.1 </w:t>
            </w:r>
            <w:r w:rsidRPr="00D20A53">
              <w:rPr>
                <w:rFonts w:eastAsia="Times New Roman"/>
                <w:sz w:val="24"/>
                <w:szCs w:val="24"/>
                <w:lang w:eastAsia="ru-RU"/>
              </w:rPr>
              <w:t>Актуализация нормативной правовой базы по противодействию коррупции и организация изучения её должностными лицами (членами комиссии по противодействию коррупции)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5D246A" w:rsidRPr="002A1A2E" w:rsidRDefault="005D246A" w:rsidP="00BE4A95">
            <w:pPr>
              <w:spacing w:before="100" w:beforeAutospacing="1" w:after="100" w:afterAutospacing="1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10.2 </w:t>
            </w:r>
            <w:r w:rsidRPr="00D20A53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систематического </w:t>
            </w:r>
            <w:proofErr w:type="gramStart"/>
            <w:r w:rsidRPr="00D20A53"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20A53">
              <w:rPr>
                <w:rFonts w:eastAsia="Times New Roman"/>
                <w:sz w:val="24"/>
                <w:szCs w:val="24"/>
                <w:lang w:eastAsia="ru-RU"/>
              </w:rPr>
              <w:t xml:space="preserve"> соблюдением антикоррупционного законодательства при осуществлении финансово-хозяйственной деятельности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5" w:type="dxa"/>
            <w:vAlign w:val="center"/>
            <w:hideMark/>
          </w:tcPr>
          <w:p w:rsidR="005D246A" w:rsidRPr="002A1A2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1698" w:type="dxa"/>
            <w:vAlign w:val="center"/>
            <w:hideMark/>
          </w:tcPr>
          <w:p w:rsidR="005D246A" w:rsidRPr="002A1A2E" w:rsidRDefault="005D246A" w:rsidP="00BE4A95">
            <w:pPr>
              <w:spacing w:before="100" w:beforeAutospacing="1" w:after="100" w:afterAutospacing="1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9C7E2A" w:rsidRDefault="009C7E2A" w:rsidP="000B6E71">
      <w:pPr>
        <w:ind w:firstLine="284"/>
      </w:pPr>
    </w:p>
    <w:sectPr w:rsidR="009C7E2A" w:rsidSect="000B6E71">
      <w:pgSz w:w="11906" w:h="16838" w:code="9"/>
      <w:pgMar w:top="851" w:right="567" w:bottom="426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91FC3"/>
    <w:multiLevelType w:val="multilevel"/>
    <w:tmpl w:val="797E7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0C729A"/>
    <w:multiLevelType w:val="multilevel"/>
    <w:tmpl w:val="9F202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47AEF"/>
    <w:multiLevelType w:val="multilevel"/>
    <w:tmpl w:val="F45E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A1A2E"/>
    <w:rsid w:val="00087B25"/>
    <w:rsid w:val="000A703B"/>
    <w:rsid w:val="000B16B2"/>
    <w:rsid w:val="000B6E71"/>
    <w:rsid w:val="000E4F7B"/>
    <w:rsid w:val="000E693D"/>
    <w:rsid w:val="00127802"/>
    <w:rsid w:val="001D190F"/>
    <w:rsid w:val="001F06B9"/>
    <w:rsid w:val="00221E7E"/>
    <w:rsid w:val="002A1A2E"/>
    <w:rsid w:val="0033702F"/>
    <w:rsid w:val="00354887"/>
    <w:rsid w:val="00360144"/>
    <w:rsid w:val="00372C8F"/>
    <w:rsid w:val="003B267F"/>
    <w:rsid w:val="00436207"/>
    <w:rsid w:val="00446CF0"/>
    <w:rsid w:val="00446FD4"/>
    <w:rsid w:val="004635B5"/>
    <w:rsid w:val="00494AFB"/>
    <w:rsid w:val="004A75E3"/>
    <w:rsid w:val="004B22E0"/>
    <w:rsid w:val="004B5054"/>
    <w:rsid w:val="004E0186"/>
    <w:rsid w:val="005056C9"/>
    <w:rsid w:val="0051042B"/>
    <w:rsid w:val="005A3CCE"/>
    <w:rsid w:val="005B7889"/>
    <w:rsid w:val="005D246A"/>
    <w:rsid w:val="005E1752"/>
    <w:rsid w:val="00604C9A"/>
    <w:rsid w:val="0060532C"/>
    <w:rsid w:val="00635A03"/>
    <w:rsid w:val="006E4624"/>
    <w:rsid w:val="00705FA9"/>
    <w:rsid w:val="00733445"/>
    <w:rsid w:val="007543C0"/>
    <w:rsid w:val="00787713"/>
    <w:rsid w:val="00787BD8"/>
    <w:rsid w:val="00792F14"/>
    <w:rsid w:val="007E3B07"/>
    <w:rsid w:val="00881BCB"/>
    <w:rsid w:val="008A504B"/>
    <w:rsid w:val="00945CBE"/>
    <w:rsid w:val="00997196"/>
    <w:rsid w:val="009C0FCB"/>
    <w:rsid w:val="009C7E2A"/>
    <w:rsid w:val="00AD6411"/>
    <w:rsid w:val="00AF0022"/>
    <w:rsid w:val="00B3755A"/>
    <w:rsid w:val="00B83531"/>
    <w:rsid w:val="00B85CDB"/>
    <w:rsid w:val="00B869BA"/>
    <w:rsid w:val="00BC12AB"/>
    <w:rsid w:val="00BF30B2"/>
    <w:rsid w:val="00BF6158"/>
    <w:rsid w:val="00C15F6A"/>
    <w:rsid w:val="00C22C0B"/>
    <w:rsid w:val="00C2746D"/>
    <w:rsid w:val="00C85382"/>
    <w:rsid w:val="00C8590E"/>
    <w:rsid w:val="00C96383"/>
    <w:rsid w:val="00CA4516"/>
    <w:rsid w:val="00D53C99"/>
    <w:rsid w:val="00DB0983"/>
    <w:rsid w:val="00DB7D3F"/>
    <w:rsid w:val="00E20751"/>
    <w:rsid w:val="00E20F0D"/>
    <w:rsid w:val="00E418DF"/>
    <w:rsid w:val="00E5163A"/>
    <w:rsid w:val="00E90D77"/>
    <w:rsid w:val="00EB6C69"/>
    <w:rsid w:val="00ED1D7B"/>
    <w:rsid w:val="00F24936"/>
    <w:rsid w:val="00F55112"/>
    <w:rsid w:val="00F62798"/>
    <w:rsid w:val="00F8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B9"/>
  </w:style>
  <w:style w:type="paragraph" w:styleId="2">
    <w:name w:val="heading 2"/>
    <w:basedOn w:val="a"/>
    <w:link w:val="20"/>
    <w:uiPriority w:val="9"/>
    <w:qFormat/>
    <w:rsid w:val="002A1A2E"/>
    <w:pPr>
      <w:spacing w:before="100" w:beforeAutospacing="1" w:after="100" w:afterAutospacing="1" w:line="240" w:lineRule="auto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A2E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1A2E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E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Kommunalnic 01</cp:lastModifiedBy>
  <cp:revision>28</cp:revision>
  <cp:lastPrinted>2022-12-22T12:57:00Z</cp:lastPrinted>
  <dcterms:created xsi:type="dcterms:W3CDTF">2021-03-30T13:19:00Z</dcterms:created>
  <dcterms:modified xsi:type="dcterms:W3CDTF">2025-01-03T11:58:00Z</dcterms:modified>
</cp:coreProperties>
</file>